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rPr>
        <w:t>6</w:t>
      </w:r>
      <w:r>
        <w:rPr>
          <w:rFonts w:hint="eastAsia" w:ascii="Arial" w:hAnsi="Arial" w:cs="Arial"/>
          <w:b/>
          <w:bCs/>
          <w:snapToGrid w:val="0"/>
          <w:kern w:val="0"/>
          <w:sz w:val="24"/>
          <w:lang w:val="en-US" w:eastAsia="zh-CN"/>
        </w:rPr>
        <w:t>BIS</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R2-2</w:t>
      </w:r>
      <w:r>
        <w:rPr>
          <w:rFonts w:hint="eastAsia" w:ascii="Arial" w:hAnsi="Arial" w:cs="Arial"/>
          <w:b/>
          <w:bCs/>
          <w:snapToGrid w:val="0"/>
          <w:kern w:val="0"/>
          <w:sz w:val="24"/>
          <w:lang w:val="en-US" w:eastAsia="zh-CN"/>
        </w:rPr>
        <w:t>201222</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 xml:space="preserve">Electronic, </w:t>
      </w:r>
      <w:r>
        <w:rPr>
          <w:rFonts w:hint="eastAsia" w:ascii="Arial" w:hAnsi="Arial" w:cs="Arial"/>
          <w:b/>
          <w:bCs/>
          <w:kern w:val="0"/>
          <w:sz w:val="24"/>
          <w:lang w:val="en-US" w:eastAsia="zh-CN"/>
        </w:rPr>
        <w:t>17</w:t>
      </w:r>
      <w:r>
        <w:rPr>
          <w:rFonts w:hint="eastAsia" w:ascii="Arial" w:hAnsi="Arial" w:cs="Arial"/>
          <w:b/>
          <w:bCs/>
          <w:kern w:val="0"/>
          <w:sz w:val="24"/>
          <w:vertAlign w:val="superscript"/>
          <w:lang w:val="en-US" w:eastAsia="zh-CN"/>
        </w:rPr>
        <w:t>th</w:t>
      </w:r>
      <w:r>
        <w:rPr>
          <w:rFonts w:hint="eastAsia" w:ascii="Arial" w:hAnsi="Arial" w:cs="Arial"/>
          <w:b/>
          <w:bCs/>
          <w:kern w:val="0"/>
          <w:sz w:val="24"/>
          <w:lang w:val="en-US" w:eastAsia="zh-CN"/>
        </w:rPr>
        <w:t xml:space="preserve"> Jan</w:t>
      </w:r>
      <w:r>
        <w:rPr>
          <w:rFonts w:hint="eastAsia" w:ascii="Arial" w:hAnsi="Arial" w:cs="Arial"/>
          <w:b/>
          <w:bCs/>
          <w:kern w:val="0"/>
          <w:sz w:val="24"/>
        </w:rPr>
        <w:t xml:space="preserve"> - </w:t>
      </w:r>
      <w:r>
        <w:rPr>
          <w:rFonts w:hint="eastAsia" w:ascii="Arial" w:hAnsi="Arial" w:cs="Arial"/>
          <w:b/>
          <w:bCs/>
          <w:kern w:val="0"/>
          <w:sz w:val="24"/>
          <w:lang w:val="en-US" w:eastAsia="zh-CN"/>
        </w:rPr>
        <w:t>25</w:t>
      </w:r>
      <w:r>
        <w:rPr>
          <w:rFonts w:hint="eastAsia" w:ascii="Arial" w:hAnsi="Arial" w:cs="Arial"/>
          <w:b/>
          <w:bCs/>
          <w:kern w:val="0"/>
          <w:sz w:val="24"/>
          <w:vertAlign w:val="superscript"/>
        </w:rPr>
        <w:t>th</w:t>
      </w:r>
      <w:r>
        <w:rPr>
          <w:rFonts w:hint="eastAsia" w:ascii="Arial" w:hAnsi="Arial" w:cs="Arial"/>
          <w:b/>
          <w:bCs/>
          <w:kern w:val="0"/>
          <w:sz w:val="24"/>
        </w:rPr>
        <w:t xml:space="preserve"> </w:t>
      </w:r>
      <w:r>
        <w:rPr>
          <w:rFonts w:hint="eastAsia" w:ascii="Arial" w:hAnsi="Arial" w:cs="Arial"/>
          <w:b/>
          <w:bCs/>
          <w:kern w:val="0"/>
          <w:sz w:val="24"/>
          <w:lang w:val="en-US" w:eastAsia="zh-CN"/>
        </w:rPr>
        <w:t>Jan</w:t>
      </w:r>
      <w:r>
        <w:rPr>
          <w:rFonts w:ascii="Arial" w:hAnsi="Arial" w:cs="Arial"/>
          <w:b/>
          <w:bCs/>
          <w:kern w:val="0"/>
          <w:sz w:val="24"/>
        </w:rPr>
        <w:t xml:space="preserve"> </w:t>
      </w:r>
      <w:r>
        <w:rPr>
          <w:rFonts w:hint="eastAsia" w:ascii="Arial" w:hAnsi="Arial" w:cs="Arial"/>
          <w:b/>
          <w:bCs/>
          <w:kern w:val="0"/>
          <w:sz w:val="24"/>
        </w:rPr>
        <w:t>202</w:t>
      </w:r>
      <w:r>
        <w:rPr>
          <w:rFonts w:hint="eastAsia" w:ascii="Arial" w:hAnsi="Arial" w:cs="Arial"/>
          <w:b/>
          <w:bCs/>
          <w:kern w:val="0"/>
          <w:sz w:val="24"/>
          <w:lang w:val="en-US" w:eastAsia="zh-CN"/>
        </w:rPr>
        <w:t>2</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Initial Consideration on DCI based Power Saving </w:t>
      </w:r>
    </w:p>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8.9.</w:t>
      </w:r>
      <w:r>
        <w:rPr>
          <w:rFonts w:hint="eastAsia" w:ascii="Arial" w:hAnsi="Arial" w:cs="Arial"/>
          <w:b/>
          <w:bCs/>
          <w:snapToGrid w:val="0"/>
          <w:kern w:val="0"/>
          <w:sz w:val="24"/>
          <w:lang w:val="en-US" w:eastAsia="zh-CN"/>
        </w:rPr>
        <w:t>2.4</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left"/>
        <w:rPr>
          <w:rFonts w:hint="eastAsia"/>
          <w:sz w:val="20"/>
          <w:szCs w:val="20"/>
          <w:lang w:val="en-US" w:eastAsia="zh-CN"/>
        </w:rPr>
      </w:pPr>
      <w:r>
        <w:rPr>
          <w:rFonts w:hint="eastAsia"/>
          <w:sz w:val="20"/>
          <w:szCs w:val="20"/>
          <w:lang w:val="en-US" w:eastAsia="zh-CN"/>
        </w:rPr>
        <w:t>In RAN1, DCI based Power saving have been discussed for a long time, and the framework have been established, in general , the DCI based Power Saving have two schemes as below:</w:t>
      </w:r>
    </w:p>
    <w:p>
      <w:pPr>
        <w:numPr>
          <w:ilvl w:val="0"/>
          <w:numId w:val="4"/>
        </w:numPr>
        <w:spacing w:line="240" w:lineRule="auto"/>
        <w:ind w:left="420" w:leftChars="0" w:hanging="420" w:firstLineChars="0"/>
        <w:jc w:val="left"/>
        <w:rPr>
          <w:rFonts w:hint="eastAsia"/>
          <w:sz w:val="20"/>
          <w:szCs w:val="20"/>
          <w:lang w:val="en-US" w:eastAsia="zh-CN"/>
        </w:rPr>
      </w:pPr>
      <w:r>
        <w:rPr>
          <w:rFonts w:hint="eastAsia"/>
          <w:sz w:val="20"/>
          <w:szCs w:val="20"/>
          <w:lang w:val="en-US" w:eastAsia="zh-CN"/>
        </w:rPr>
        <w:t>1: DCI indicate to UE the period time of skipping PDCCH monitoring (i.e X slot)</w:t>
      </w:r>
    </w:p>
    <w:p>
      <w:pPr>
        <w:numPr>
          <w:ilvl w:val="0"/>
          <w:numId w:val="4"/>
        </w:numPr>
        <w:spacing w:line="240" w:lineRule="auto"/>
        <w:ind w:left="420" w:leftChars="0" w:hanging="420" w:firstLineChars="0"/>
        <w:jc w:val="left"/>
        <w:rPr>
          <w:rFonts w:hint="default"/>
          <w:sz w:val="20"/>
          <w:szCs w:val="20"/>
          <w:lang w:val="en-US" w:eastAsia="zh-CN"/>
        </w:rPr>
      </w:pPr>
      <w:r>
        <w:rPr>
          <w:rFonts w:hint="eastAsia"/>
          <w:sz w:val="20"/>
          <w:szCs w:val="20"/>
          <w:lang w:val="en-US" w:eastAsia="zh-CN"/>
        </w:rPr>
        <w:t>2: DCI indicate to UE to switch the short period SSSG to the long period SSSG</w:t>
      </w:r>
    </w:p>
    <w:p>
      <w:pPr>
        <w:numPr>
          <w:ilvl w:val="0"/>
          <w:numId w:val="0"/>
        </w:numPr>
        <w:spacing w:line="240" w:lineRule="auto"/>
        <w:ind w:leftChars="0"/>
        <w:jc w:val="left"/>
        <w:rPr>
          <w:rFonts w:hint="default"/>
          <w:sz w:val="20"/>
          <w:szCs w:val="20"/>
          <w:lang w:val="en-US" w:eastAsia="zh-CN"/>
        </w:rPr>
      </w:pPr>
      <w:r>
        <w:rPr>
          <w:rFonts w:hint="eastAsia"/>
          <w:sz w:val="20"/>
          <w:szCs w:val="20"/>
          <w:lang w:val="en-US" w:eastAsia="zh-CN"/>
        </w:rPr>
        <w:t>No matter which scheme is configured to UE, only USS  and type 3 CSS is taken into account. Therefore, the monitoring of USS and type 3 CSS (i.e used for carrying DCI 2_x) will be impact if DCI based Power Saving is configured.</w:t>
      </w:r>
    </w:p>
    <w:p>
      <w:pPr>
        <w:numPr>
          <w:ilvl w:val="0"/>
          <w:numId w:val="0"/>
        </w:numPr>
        <w:spacing w:line="240" w:lineRule="auto"/>
        <w:ind w:leftChars="0"/>
        <w:jc w:val="left"/>
        <w:rPr>
          <w:rFonts w:hint="default"/>
          <w:sz w:val="20"/>
          <w:szCs w:val="20"/>
          <w:lang w:val="en-US" w:eastAsia="zh-CN"/>
        </w:rPr>
      </w:pPr>
      <w:r>
        <w:rPr>
          <w:rFonts w:hint="eastAsia"/>
          <w:sz w:val="20"/>
          <w:szCs w:val="20"/>
          <w:lang w:val="en-US" w:eastAsia="zh-CN"/>
        </w:rPr>
        <w:t>This contribution intends to analyse the possible impact on RAN2 from DCI based power saving and share our views on it.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pPr>
      <w:r>
        <w:rPr>
          <w:rFonts w:ascii="Arial" w:hAnsi="Arial" w:cs="Arial"/>
          <w:b w:val="0"/>
          <w:bCs w:val="0"/>
          <w:kern w:val="0"/>
          <w:sz w:val="32"/>
          <w:szCs w:val="36"/>
        </w:rPr>
        <w:t>Discussion</w:t>
      </w:r>
      <w:bookmarkStart w:id="2" w:name="_Toc12718547"/>
    </w:p>
    <w:p>
      <w:pPr>
        <w:rPr>
          <w:rFonts w:hint="default"/>
          <w:b w:val="0"/>
          <w:bCs w:val="0"/>
          <w:i w:val="0"/>
          <w:iCs w:val="0"/>
          <w:u w:val="none"/>
          <w:vertAlign w:val="baseline"/>
          <w:lang w:val="en-US" w:eastAsia="zh-CN"/>
        </w:rPr>
      </w:pPr>
      <w:r>
        <w:rPr>
          <w:rFonts w:hint="eastAsia"/>
          <w:b w:val="0"/>
          <w:bCs w:val="0"/>
          <w:i w:val="0"/>
          <w:iCs w:val="0"/>
          <w:u w:val="none"/>
          <w:lang w:val="en-US" w:eastAsia="zh-CN"/>
        </w:rPr>
        <w:t>In Rel-16, the legacy UE behavior of the DCP is as below:</w:t>
      </w:r>
      <w:r>
        <w:rPr>
          <w:rFonts w:hint="eastAsia"/>
          <w:b w:val="0"/>
          <w:bCs w:val="0"/>
          <w:i w:val="0"/>
          <w:iCs w:val="0"/>
          <w:u w:val="none"/>
          <w:lang w:val="en-US" w:eastAsia="zh-CN"/>
        </w:rPr>
        <w:br w:type="textWrapping"/>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9997" w:type="dxa"/>
          </w:tcPr>
          <w:p>
            <w:pPr>
              <w:pStyle w:val="107"/>
            </w:pPr>
            <w:r>
              <w:rPr>
                <w:lang w:eastAsia="ko-KR"/>
              </w:rPr>
              <w:t>2&gt;</w:t>
            </w:r>
            <w:r>
              <w:tab/>
            </w:r>
            <w:r>
              <w:t>if DCP monitoring is configured for the active DL BWP as specified in TS 38.213 [6], clause 10.3:</w:t>
            </w:r>
          </w:p>
          <w:p>
            <w:pPr>
              <w:pStyle w:val="124"/>
            </w:pPr>
            <w:r>
              <w:rPr>
                <w:lang w:eastAsia="ko-KR"/>
              </w:rPr>
              <w:t>3&gt;</w:t>
            </w:r>
            <w:r>
              <w:tab/>
            </w:r>
            <w:r>
              <w:t xml:space="preserve">if </w:t>
            </w:r>
            <w:r>
              <w:rPr>
                <w:lang w:eastAsia="zh-CN"/>
              </w:rPr>
              <w:t>DCP</w:t>
            </w:r>
            <w:r>
              <w:t xml:space="preserve"> indication associated with the current DRX cycle received from lower layer indicated to start </w:t>
            </w:r>
            <w:r>
              <w:rPr>
                <w:i/>
              </w:rPr>
              <w:t>drx-onDurationTimer</w:t>
            </w:r>
            <w:r>
              <w:t>, as specified in TS 38.213 [6]; or</w:t>
            </w:r>
          </w:p>
          <w:p>
            <w:pPr>
              <w:pStyle w:val="124"/>
            </w:pPr>
            <w:r>
              <w:rPr>
                <w:lang w:eastAsia="ko-KR"/>
              </w:rPr>
              <w:t>3&gt;</w:t>
            </w:r>
            <w:r>
              <w:tab/>
            </w:r>
            <w:r>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PDCCH transmission on the search space indicated by </w:t>
            </w:r>
            <w:r>
              <w:rPr>
                <w:i/>
                <w:lang w:eastAsia="ko-KR"/>
              </w:rPr>
              <w:t>recoverySearchSpaceId</w:t>
            </w:r>
            <w:r>
              <w:rPr>
                <w:lang w:eastAsia="ko-KR"/>
              </w:rPr>
              <w:t xml:space="preserve"> of the SpCell identified by the C-RNTI while the </w:t>
            </w:r>
            <w:r>
              <w:rPr>
                <w:i/>
                <w:lang w:eastAsia="ko-KR"/>
              </w:rPr>
              <w:t>ra-ResponseWindow</w:t>
            </w:r>
            <w:r>
              <w:rPr>
                <w:lang w:eastAsia="ko-KR"/>
              </w:rPr>
              <w:t xml:space="preserve"> is running (as specified in clause 5.1.4)</w:t>
            </w:r>
            <w:r>
              <w:t>; or</w:t>
            </w:r>
          </w:p>
          <w:p>
            <w:pPr>
              <w:pStyle w:val="124"/>
            </w:pPr>
            <w:r>
              <w:rPr>
                <w:lang w:eastAsia="ko-KR"/>
              </w:rPr>
              <w:t>3&gt;</w:t>
            </w:r>
            <w:r>
              <w:tab/>
            </w:r>
            <w:r>
              <w:rPr>
                <w:highlight w:val="yellow"/>
              </w:rPr>
              <w:t xml:space="preserve">if </w:t>
            </w:r>
            <w:r>
              <w:rPr>
                <w:i/>
                <w:highlight w:val="yellow"/>
              </w:rPr>
              <w:t>ps-Wakeup</w:t>
            </w:r>
            <w:r>
              <w:rPr>
                <w:highlight w:val="yellow"/>
              </w:rPr>
              <w:t xml:space="preserve"> is configured with value </w:t>
            </w:r>
            <w:r>
              <w:rPr>
                <w:i/>
                <w:highlight w:val="yellow"/>
              </w:rPr>
              <w:t>true</w:t>
            </w:r>
            <w:r>
              <w:rPr>
                <w:highlight w:val="yellow"/>
              </w:rPr>
              <w:t xml:space="preserve"> and DCP indication associated with the current DRX cycle has not been received from lower layers</w:t>
            </w:r>
            <w:r>
              <w:t>:</w:t>
            </w:r>
          </w:p>
          <w:p>
            <w:pPr>
              <w:pStyle w:val="218"/>
              <w:ind w:leftChars="300"/>
              <w:rPr>
                <w:rFonts w:hint="default"/>
                <w:b w:val="0"/>
                <w:bCs w:val="0"/>
                <w:i w:val="0"/>
                <w:iCs w:val="0"/>
                <w:u w:val="none"/>
                <w:vertAlign w:val="baseline"/>
                <w:lang w:val="en-US" w:eastAsia="zh-CN"/>
              </w:rPr>
            </w:pPr>
            <w:r>
              <w:rPr>
                <w:highlight w:val="none"/>
                <w:lang w:eastAsia="ko-KR"/>
              </w:rPr>
              <w:t>4&gt;</w:t>
            </w:r>
            <w:r>
              <w:rPr>
                <w:highlight w:val="none"/>
              </w:rPr>
              <w:tab/>
            </w:r>
            <w:r>
              <w:rPr>
                <w:highlight w:val="yellow"/>
              </w:rPr>
              <w:t xml:space="preserve">start </w:t>
            </w:r>
            <w:r>
              <w:rPr>
                <w:i/>
                <w:highlight w:val="yellow"/>
              </w:rPr>
              <w:t>drx-onDurationTimer</w:t>
            </w:r>
            <w:r>
              <w:rPr>
                <w:highlight w:val="yellow"/>
                <w:lang w:eastAsia="ko-KR"/>
              </w:rPr>
              <w:t xml:space="preserve"> after </w:t>
            </w:r>
            <w:r>
              <w:rPr>
                <w:i/>
                <w:highlight w:val="yellow"/>
                <w:lang w:eastAsia="ko-KR"/>
              </w:rPr>
              <w:t>drx-SlotOffset</w:t>
            </w:r>
            <w:r>
              <w:rPr>
                <w:highlight w:val="yellow"/>
                <w:lang w:eastAsia="ko-KR"/>
              </w:rPr>
              <w:t xml:space="preserve"> from the beginning of the subframe.</w:t>
            </w:r>
          </w:p>
        </w:tc>
      </w:tr>
    </w:tbl>
    <w:p>
      <w:pPr>
        <w:rPr>
          <w:rFonts w:hint="eastAsia"/>
          <w:b w:val="0"/>
          <w:bCs w:val="0"/>
          <w:i w:val="0"/>
          <w:iCs w:val="0"/>
          <w:u w:val="none"/>
          <w:lang w:val="en-US" w:eastAsia="zh-CN"/>
        </w:rPr>
      </w:pPr>
      <w:r>
        <w:rPr>
          <w:rFonts w:hint="eastAsia"/>
          <w:b w:val="0"/>
          <w:bCs w:val="0"/>
          <w:i w:val="0"/>
          <w:iCs w:val="0"/>
          <w:u w:val="none"/>
          <w:lang w:val="en-US" w:eastAsia="zh-CN"/>
        </w:rPr>
        <w:t xml:space="preserve">According to the yellow highlighted wording, if the DCP is not received from lower layer, whether to start the </w:t>
      </w:r>
      <w:r>
        <w:rPr>
          <w:rFonts w:hint="eastAsia"/>
          <w:b w:val="0"/>
          <w:bCs w:val="0"/>
          <w:i/>
          <w:iCs/>
          <w:u w:val="none"/>
          <w:lang w:val="en-US" w:eastAsia="zh-CN"/>
        </w:rPr>
        <w:t xml:space="preserve">drx-onDurationTimer </w:t>
      </w:r>
      <w:r>
        <w:rPr>
          <w:rFonts w:hint="eastAsia"/>
          <w:b w:val="0"/>
          <w:bCs w:val="0"/>
          <w:i w:val="0"/>
          <w:iCs w:val="0"/>
          <w:u w:val="none"/>
          <w:lang w:val="en-US" w:eastAsia="zh-CN"/>
        </w:rPr>
        <w:t xml:space="preserve">is dependent on the value of the </w:t>
      </w:r>
      <w:r>
        <w:rPr>
          <w:rFonts w:hint="eastAsia"/>
          <w:b w:val="0"/>
          <w:bCs w:val="0"/>
          <w:i/>
          <w:iCs/>
          <w:u w:val="none"/>
          <w:lang w:val="en-US" w:eastAsia="zh-CN"/>
        </w:rPr>
        <w:t xml:space="preserve">ps-Wakeup. </w:t>
      </w:r>
      <w:r>
        <w:rPr>
          <w:rFonts w:hint="eastAsia"/>
          <w:b w:val="0"/>
          <w:bCs w:val="0"/>
          <w:i w:val="0"/>
          <w:iCs w:val="0"/>
          <w:u w:val="none"/>
          <w:lang w:val="en-US" w:eastAsia="zh-CN"/>
        </w:rPr>
        <w:t xml:space="preserve">The main scenario for having this is mainly for the case of DCP loss scenario or all UEs associated with the DCP occasion need to wake up. </w:t>
      </w:r>
    </w:p>
    <w:p>
      <w:pPr>
        <w:rPr>
          <w:rFonts w:hint="eastAsia"/>
          <w:b/>
          <w:bCs/>
          <w:i w:val="0"/>
          <w:iCs w:val="0"/>
          <w:u w:val="none"/>
          <w:lang w:val="en-US" w:eastAsia="zh-CN"/>
        </w:rPr>
      </w:pPr>
      <w:r>
        <w:rPr>
          <w:rFonts w:hint="eastAsia"/>
          <w:b/>
          <w:bCs/>
          <w:i w:val="0"/>
          <w:iCs w:val="0"/>
          <w:u w:val="none"/>
          <w:lang w:val="en-US" w:eastAsia="zh-CN"/>
        </w:rPr>
        <w:t>Observation 1: In rel-16, UE may not receive the DCP because of the DCP loss or all UEs associated with the DCP occasion have aligned behavior(i.e not wake up or wake up).</w:t>
      </w:r>
    </w:p>
    <w:p>
      <w:pPr>
        <w:rPr>
          <w:rFonts w:hint="eastAsia"/>
          <w:b w:val="0"/>
          <w:bCs w:val="0"/>
          <w:i w:val="0"/>
          <w:iCs w:val="0"/>
          <w:u w:val="none"/>
          <w:lang w:val="en-US" w:eastAsia="zh-CN"/>
        </w:rPr>
      </w:pPr>
      <w:r>
        <w:rPr>
          <w:rFonts w:hint="eastAsia"/>
          <w:b w:val="0"/>
          <w:bCs w:val="0"/>
          <w:i w:val="0"/>
          <w:iCs w:val="0"/>
          <w:u w:val="none"/>
          <w:lang w:val="en-US" w:eastAsia="zh-CN"/>
        </w:rPr>
        <w:t xml:space="preserve">However, in Rel-17, the DCP can be skipped by the DCI based power saving, that is, the DCP for the corresponding DRX period cannot be received from lower layer in the skipping period. This kind of DCP skipping is predictable for NW, this kind of scenario have not been discussed in Rel-16. </w:t>
      </w:r>
    </w:p>
    <w:p>
      <w:pPr>
        <w:rPr>
          <w:rFonts w:hint="default"/>
          <w:b w:val="0"/>
          <w:bCs w:val="0"/>
          <w:i w:val="0"/>
          <w:iCs w:val="0"/>
          <w:u w:val="none"/>
          <w:lang w:val="en-US" w:eastAsia="zh-CN"/>
        </w:rPr>
      </w:pPr>
      <w:r>
        <w:rPr>
          <w:rFonts w:hint="eastAsia"/>
          <w:b/>
          <w:bCs/>
          <w:i w:val="0"/>
          <w:iCs w:val="0"/>
          <w:u w:val="none"/>
          <w:lang w:val="en-US" w:eastAsia="zh-CN"/>
        </w:rPr>
        <w:t xml:space="preserve">Observation 2: In rel-17, DCP , and the scenario of not receiving the DCP is configured DCI based powersaving which is totally different with the case we discussed in R16. </w:t>
      </w:r>
    </w:p>
    <w:p>
      <w:pPr>
        <w:rPr>
          <w:rFonts w:hint="eastAsia"/>
          <w:b w:val="0"/>
          <w:bCs w:val="0"/>
          <w:i w:val="0"/>
          <w:iCs w:val="0"/>
          <w:u w:val="none"/>
          <w:lang w:val="en-US" w:eastAsia="zh-CN"/>
        </w:rPr>
      </w:pPr>
      <w:r>
        <w:rPr>
          <w:rFonts w:hint="eastAsia"/>
          <w:b w:val="0"/>
          <w:bCs w:val="0"/>
          <w:i w:val="0"/>
          <w:iCs w:val="0"/>
          <w:u w:val="none"/>
          <w:lang w:val="en-US" w:eastAsia="zh-CN"/>
        </w:rPr>
        <w:t>For keeping the alignment between UE and NW in case of the DCI based power saving is configured and DCP is skipped by the DCI indication, the alignment have the following alternatives:</w:t>
      </w:r>
    </w:p>
    <w:p>
      <w:pPr>
        <w:numPr>
          <w:ilvl w:val="0"/>
          <w:numId w:val="5"/>
        </w:numPr>
        <w:ind w:left="420" w:leftChars="0" w:hanging="420" w:firstLineChars="0"/>
        <w:rPr>
          <w:rFonts w:hint="eastAsia"/>
          <w:b w:val="0"/>
          <w:bCs w:val="0"/>
          <w:i w:val="0"/>
          <w:iCs w:val="0"/>
          <w:u w:val="none"/>
          <w:lang w:val="en-US" w:eastAsia="zh-CN"/>
        </w:rPr>
      </w:pPr>
      <w:r>
        <w:rPr>
          <w:rFonts w:hint="eastAsia"/>
          <w:b w:val="0"/>
          <w:bCs w:val="0"/>
          <w:i w:val="0"/>
          <w:iCs w:val="0"/>
          <w:u w:val="none"/>
          <w:lang w:val="en-US" w:eastAsia="zh-CN"/>
        </w:rPr>
        <w:t xml:space="preserve">1: UE does not start the </w:t>
      </w:r>
      <w:r>
        <w:rPr>
          <w:rFonts w:hint="eastAsia"/>
          <w:b w:val="0"/>
          <w:bCs w:val="0"/>
          <w:i/>
          <w:iCs/>
          <w:u w:val="none"/>
          <w:lang w:val="en-US" w:eastAsia="zh-CN"/>
        </w:rPr>
        <w:t xml:space="preserve">drx-onDurationTimer </w:t>
      </w:r>
      <w:r>
        <w:rPr>
          <w:rFonts w:hint="eastAsia"/>
          <w:b w:val="0"/>
          <w:bCs w:val="0"/>
          <w:i w:val="0"/>
          <w:iCs w:val="0"/>
          <w:u w:val="none"/>
          <w:lang w:val="en-US" w:eastAsia="zh-CN"/>
        </w:rPr>
        <w:t>if the corresponding DCP is skipped by the DCI indication</w:t>
      </w:r>
    </w:p>
    <w:p>
      <w:pPr>
        <w:numPr>
          <w:ilvl w:val="0"/>
          <w:numId w:val="5"/>
        </w:numPr>
        <w:ind w:left="420" w:leftChars="0" w:hanging="420" w:firstLineChars="0"/>
        <w:rPr>
          <w:rFonts w:hint="eastAsia"/>
          <w:b w:val="0"/>
          <w:bCs w:val="0"/>
          <w:i w:val="0"/>
          <w:iCs w:val="0"/>
          <w:u w:val="none"/>
          <w:lang w:val="en-US" w:eastAsia="zh-CN"/>
        </w:rPr>
      </w:pPr>
      <w:r>
        <w:rPr>
          <w:rFonts w:hint="eastAsia"/>
          <w:b w:val="0"/>
          <w:bCs w:val="0"/>
          <w:i w:val="0"/>
          <w:iCs w:val="0"/>
          <w:u w:val="none"/>
          <w:lang w:val="en-US" w:eastAsia="zh-CN"/>
        </w:rPr>
        <w:t xml:space="preserve">2: UE always start the </w:t>
      </w:r>
      <w:r>
        <w:rPr>
          <w:rFonts w:hint="eastAsia"/>
          <w:b w:val="0"/>
          <w:bCs w:val="0"/>
          <w:i/>
          <w:iCs/>
          <w:u w:val="none"/>
          <w:lang w:val="en-US" w:eastAsia="zh-CN"/>
        </w:rPr>
        <w:t xml:space="preserve">drx-onDurationTimer </w:t>
      </w:r>
      <w:r>
        <w:rPr>
          <w:rFonts w:hint="eastAsia"/>
          <w:b w:val="0"/>
          <w:bCs w:val="0"/>
          <w:i w:val="0"/>
          <w:iCs w:val="0"/>
          <w:u w:val="none"/>
          <w:lang w:val="en-US" w:eastAsia="zh-CN"/>
        </w:rPr>
        <w:t>if the corresponding DCP is skipped by the DCI indication</w:t>
      </w:r>
    </w:p>
    <w:p>
      <w:pPr>
        <w:numPr>
          <w:ilvl w:val="0"/>
          <w:numId w:val="5"/>
        </w:numPr>
        <w:ind w:left="420" w:leftChars="0" w:hanging="420" w:firstLineChars="0"/>
        <w:rPr>
          <w:rFonts w:hint="default"/>
          <w:b w:val="0"/>
          <w:bCs w:val="0"/>
          <w:i w:val="0"/>
          <w:iCs w:val="0"/>
          <w:u w:val="none"/>
          <w:lang w:val="en-US" w:eastAsia="zh-CN"/>
        </w:rPr>
      </w:pPr>
      <w:r>
        <w:rPr>
          <w:rFonts w:hint="eastAsia"/>
          <w:b w:val="0"/>
          <w:bCs w:val="0"/>
          <w:i w:val="0"/>
          <w:iCs w:val="0"/>
          <w:u w:val="none"/>
          <w:lang w:val="en-US" w:eastAsia="zh-CN"/>
        </w:rPr>
        <w:t xml:space="preserve">3: using an enable flag to indicate whether the UE should start the </w:t>
      </w:r>
      <w:r>
        <w:rPr>
          <w:rFonts w:hint="eastAsia"/>
          <w:b w:val="0"/>
          <w:bCs w:val="0"/>
          <w:i/>
          <w:iCs/>
          <w:u w:val="none"/>
          <w:lang w:val="en-US" w:eastAsia="zh-CN"/>
        </w:rPr>
        <w:t>drx-onDurationTimer.</w:t>
      </w:r>
      <w:r>
        <w:rPr>
          <w:rFonts w:hint="eastAsia"/>
          <w:b w:val="0"/>
          <w:bCs w:val="0"/>
          <w:i w:val="0"/>
          <w:iCs w:val="0"/>
          <w:u w:val="none"/>
          <w:lang w:val="en-US" w:eastAsia="zh-CN"/>
        </w:rPr>
        <w:t xml:space="preserve"> </w:t>
      </w:r>
    </w:p>
    <w:p>
      <w:pPr>
        <w:numPr>
          <w:ilvl w:val="0"/>
          <w:numId w:val="0"/>
        </w:numPr>
        <w:ind w:leftChars="0"/>
        <w:rPr>
          <w:rFonts w:hint="eastAsia"/>
          <w:b w:val="0"/>
          <w:bCs w:val="0"/>
          <w:i w:val="0"/>
          <w:iCs w:val="0"/>
          <w:u w:val="none"/>
          <w:lang w:val="en-US" w:eastAsia="zh-CN"/>
        </w:rPr>
      </w:pPr>
      <w:r>
        <w:rPr>
          <w:rFonts w:hint="eastAsia"/>
          <w:b w:val="0"/>
          <w:bCs w:val="0"/>
          <w:i w:val="0"/>
          <w:iCs w:val="0"/>
          <w:u w:val="none"/>
          <w:lang w:val="en-US" w:eastAsia="zh-CN"/>
        </w:rPr>
        <w:t xml:space="preserve">Option 1 can maximize the power saving gain from the combination of DCP and DCI based power saving but may lead to the delay issue while Option 2 can avoid the delay issue but with less power saving gain from the combination of DCP and DCI based power saving. </w:t>
      </w:r>
    </w:p>
    <w:p>
      <w:pPr>
        <w:numPr>
          <w:ilvl w:val="0"/>
          <w:numId w:val="0"/>
        </w:numPr>
        <w:ind w:leftChars="0"/>
        <w:rPr>
          <w:rFonts w:hint="default"/>
          <w:b w:val="0"/>
          <w:bCs w:val="0"/>
          <w:i w:val="0"/>
          <w:iCs w:val="0"/>
          <w:u w:val="none"/>
          <w:lang w:val="en-US" w:eastAsia="zh-CN"/>
        </w:rPr>
      </w:pPr>
      <w:r>
        <w:rPr>
          <w:rFonts w:hint="eastAsia"/>
          <w:b w:val="0"/>
          <w:bCs w:val="0"/>
          <w:i w:val="0"/>
          <w:iCs w:val="0"/>
          <w:u w:val="none"/>
          <w:lang w:val="en-US" w:eastAsia="zh-CN"/>
        </w:rPr>
        <w:t xml:space="preserve">Option 3 is a NW based solution, from which it is up to NW to determine whether the UE shall start </w:t>
      </w:r>
      <w:r>
        <w:rPr>
          <w:rFonts w:hint="eastAsia"/>
          <w:b w:val="0"/>
          <w:bCs w:val="0"/>
          <w:i/>
          <w:iCs/>
          <w:u w:val="none"/>
          <w:lang w:val="en-US" w:eastAsia="zh-CN"/>
        </w:rPr>
        <w:t xml:space="preserve">drx-ondurationTimer </w:t>
      </w:r>
      <w:r>
        <w:rPr>
          <w:rFonts w:hint="eastAsia"/>
          <w:b w:val="0"/>
          <w:bCs w:val="0"/>
          <w:i w:val="0"/>
          <w:iCs w:val="0"/>
          <w:u w:val="none"/>
          <w:lang w:val="en-US" w:eastAsia="zh-CN"/>
        </w:rPr>
        <w:t xml:space="preserve">or not by </w:t>
      </w:r>
      <w:bookmarkStart w:id="3" w:name="_GoBack"/>
      <w:bookmarkEnd w:id="3"/>
      <w:r>
        <w:rPr>
          <w:rFonts w:hint="eastAsia"/>
          <w:b w:val="0"/>
          <w:bCs w:val="0"/>
          <w:i w:val="0"/>
          <w:iCs w:val="0"/>
          <w:u w:val="none"/>
          <w:lang w:val="en-US" w:eastAsia="zh-CN"/>
        </w:rPr>
        <w:t xml:space="preserve">configuring an enable flag. Regarding the enable flag, there are two ways to go, one way is to reuse the </w:t>
      </w:r>
      <w:r>
        <w:rPr>
          <w:rFonts w:hint="eastAsia"/>
          <w:b w:val="0"/>
          <w:bCs w:val="0"/>
          <w:i/>
          <w:iCs/>
          <w:u w:val="none"/>
          <w:lang w:val="en-US" w:eastAsia="zh-CN"/>
        </w:rPr>
        <w:t xml:space="preserve">ps-WakeUp </w:t>
      </w:r>
      <w:r>
        <w:rPr>
          <w:rFonts w:hint="eastAsia"/>
          <w:b w:val="0"/>
          <w:bCs w:val="0"/>
          <w:i w:val="0"/>
          <w:iCs w:val="0"/>
          <w:u w:val="none"/>
          <w:lang w:val="en-US" w:eastAsia="zh-CN"/>
        </w:rPr>
        <w:t>which has no specification change, the other way is to introduce a new enable flag which is deliberately used for the case of PDCCH skipping.</w:t>
      </w:r>
    </w:p>
    <w:p>
      <w:pPr>
        <w:numPr>
          <w:ilvl w:val="0"/>
          <w:numId w:val="0"/>
        </w:numPr>
        <w:ind w:leftChars="0"/>
        <w:rPr>
          <w:rFonts w:hint="default"/>
          <w:b w:val="0"/>
          <w:bCs w:val="0"/>
          <w:i w:val="0"/>
          <w:iCs w:val="0"/>
          <w:u w:val="none"/>
          <w:lang w:val="en-US" w:eastAsia="zh-CN"/>
        </w:rPr>
      </w:pPr>
      <w:r>
        <w:rPr>
          <w:rFonts w:hint="eastAsia"/>
          <w:b w:val="0"/>
          <w:bCs w:val="0"/>
          <w:i w:val="0"/>
          <w:iCs w:val="0"/>
          <w:u w:val="none"/>
          <w:lang w:val="en-US" w:eastAsia="zh-CN"/>
        </w:rPr>
        <w:t xml:space="preserve">we would like to have a flexible alternative with a minimized specification effort. So we prefer to reuse the </w:t>
      </w:r>
      <w:r>
        <w:rPr>
          <w:rFonts w:hint="eastAsia"/>
          <w:b w:val="0"/>
          <w:bCs w:val="0"/>
          <w:i/>
          <w:iCs/>
          <w:u w:val="none"/>
          <w:lang w:val="en-US" w:eastAsia="zh-CN"/>
        </w:rPr>
        <w:t xml:space="preserve">ps-Wakeup </w:t>
      </w:r>
      <w:r>
        <w:rPr>
          <w:rFonts w:hint="eastAsia"/>
          <w:b w:val="0"/>
          <w:bCs w:val="0"/>
          <w:i w:val="0"/>
          <w:iCs w:val="0"/>
          <w:u w:val="none"/>
          <w:lang w:val="en-US" w:eastAsia="zh-CN"/>
        </w:rPr>
        <w:t>to indicate the case where the DCP is not received because of the PDCCH skipping/SSSG switch.we propose that</w:t>
      </w:r>
    </w:p>
    <w:p>
      <w:pPr>
        <w:numPr>
          <w:ilvl w:val="0"/>
          <w:numId w:val="0"/>
        </w:numPr>
        <w:ind w:leftChars="0"/>
        <w:rPr>
          <w:rFonts w:hint="default"/>
          <w:b/>
          <w:bCs/>
          <w:i w:val="0"/>
          <w:iCs w:val="0"/>
          <w:u w:val="none"/>
          <w:lang w:val="en-US" w:eastAsia="zh-CN"/>
        </w:rPr>
      </w:pPr>
      <w:r>
        <w:rPr>
          <w:rFonts w:hint="eastAsia"/>
          <w:b/>
          <w:bCs/>
          <w:i w:val="0"/>
          <w:iCs w:val="0"/>
          <w:u w:val="none"/>
          <w:lang w:val="en-US" w:eastAsia="zh-CN"/>
        </w:rPr>
        <w:t xml:space="preserve">Proposal 1: Reuse the </w:t>
      </w:r>
      <w:r>
        <w:rPr>
          <w:rFonts w:hint="eastAsia"/>
          <w:b/>
          <w:bCs/>
          <w:i/>
          <w:iCs/>
          <w:u w:val="none"/>
          <w:lang w:val="en-US" w:eastAsia="zh-CN"/>
        </w:rPr>
        <w:t>ps-Wakeup</w:t>
      </w:r>
      <w:r>
        <w:rPr>
          <w:rFonts w:hint="eastAsia"/>
          <w:b/>
          <w:bCs/>
          <w:i w:val="0"/>
          <w:iCs w:val="0"/>
          <w:u w:val="none"/>
          <w:lang w:val="en-US" w:eastAsia="zh-CN"/>
        </w:rPr>
        <w:t xml:space="preserve"> to indicate whether the UE should start the </w:t>
      </w:r>
      <w:r>
        <w:rPr>
          <w:rFonts w:hint="eastAsia"/>
          <w:b/>
          <w:bCs/>
          <w:i/>
          <w:iCs/>
          <w:u w:val="none"/>
          <w:lang w:val="en-US" w:eastAsia="zh-CN"/>
        </w:rPr>
        <w:t xml:space="preserve">drx-onDurationTimer </w:t>
      </w:r>
      <w:r>
        <w:rPr>
          <w:rFonts w:hint="eastAsia"/>
          <w:b/>
          <w:bCs/>
          <w:i w:val="0"/>
          <w:iCs w:val="0"/>
          <w:u w:val="none"/>
          <w:lang w:val="en-US" w:eastAsia="zh-CN"/>
        </w:rPr>
        <w:t>when the corresponding DCP is skipped due to PDCCH skipping or SSSG switch. No specification change is needed.</w:t>
      </w:r>
    </w:p>
    <w:p>
      <w:pPr>
        <w:numPr>
          <w:ilvl w:val="0"/>
          <w:numId w:val="0"/>
        </w:numPr>
        <w:ind w:leftChars="0"/>
        <w:rPr>
          <w:rFonts w:hint="default"/>
          <w:b w:val="0"/>
          <w:bCs w:val="0"/>
          <w:i w:val="0"/>
          <w:iCs w:val="0"/>
          <w:u w:val="none"/>
          <w:lang w:val="en-US" w:eastAsia="zh-CN"/>
        </w:rPr>
      </w:pP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r>
        <w:rPr>
          <w:rFonts w:hint="eastAsia" w:ascii="Arial" w:hAnsi="Arial" w:cs="Arial"/>
          <w:b w:val="0"/>
          <w:bCs w:val="0"/>
          <w:kern w:val="0"/>
          <w:sz w:val="32"/>
          <w:szCs w:val="36"/>
        </w:rPr>
        <w:t xml:space="preserve"> </w:t>
      </w:r>
    </w:p>
    <w:p>
      <w:pPr>
        <w:jc w:val="left"/>
        <w:rPr>
          <w:sz w:val="20"/>
          <w:szCs w:val="20"/>
        </w:rPr>
      </w:pPr>
      <w:r>
        <w:rPr>
          <w:rFonts w:hint="eastAsia"/>
          <w:sz w:val="20"/>
          <w:szCs w:val="20"/>
        </w:rPr>
        <w:t>With the above analysis, we have the following conclusions and proposals:</w:t>
      </w:r>
    </w:p>
    <w:p>
      <w:pPr>
        <w:rPr>
          <w:rFonts w:hint="eastAsia"/>
          <w:b/>
          <w:bCs/>
          <w:i w:val="0"/>
          <w:iCs w:val="0"/>
          <w:u w:val="none"/>
          <w:lang w:val="en-US" w:eastAsia="zh-CN"/>
        </w:rPr>
      </w:pPr>
      <w:r>
        <w:rPr>
          <w:rFonts w:hint="eastAsia"/>
          <w:b/>
          <w:bCs/>
          <w:i w:val="0"/>
          <w:iCs w:val="0"/>
          <w:u w:val="none"/>
          <w:lang w:val="en-US" w:eastAsia="zh-CN"/>
        </w:rPr>
        <w:t>Observation 1: In rel-16, UE may not receive the DCP because of the DCP loss or all UEs associated with the DCP occasion have aligned behavior(i.e not wake up or wake up).</w:t>
      </w:r>
    </w:p>
    <w:p>
      <w:pPr>
        <w:rPr>
          <w:rFonts w:hint="default"/>
          <w:b w:val="0"/>
          <w:bCs w:val="0"/>
          <w:i w:val="0"/>
          <w:iCs w:val="0"/>
          <w:u w:val="none"/>
          <w:lang w:val="en-US" w:eastAsia="zh-CN"/>
        </w:rPr>
      </w:pPr>
      <w:r>
        <w:rPr>
          <w:rFonts w:hint="eastAsia"/>
          <w:b/>
          <w:bCs/>
          <w:i w:val="0"/>
          <w:iCs w:val="0"/>
          <w:u w:val="none"/>
          <w:lang w:val="en-US" w:eastAsia="zh-CN"/>
        </w:rPr>
        <w:t xml:space="preserve">Observation 2: In rel-17, DCP , and the scenario of not receiving the DCP is configured DCI based powersaving which is totally different with the case we discussed in R16. </w:t>
      </w:r>
    </w:p>
    <w:p>
      <w:pPr>
        <w:numPr>
          <w:ilvl w:val="0"/>
          <w:numId w:val="0"/>
        </w:numPr>
        <w:ind w:leftChars="0"/>
        <w:rPr>
          <w:rFonts w:hint="default"/>
          <w:b/>
          <w:bCs/>
          <w:i w:val="0"/>
          <w:iCs w:val="0"/>
          <w:u w:val="none"/>
          <w:lang w:val="en-US" w:eastAsia="zh-CN"/>
        </w:rPr>
      </w:pPr>
      <w:r>
        <w:rPr>
          <w:rFonts w:hint="eastAsia"/>
          <w:b/>
          <w:bCs/>
          <w:i w:val="0"/>
          <w:iCs w:val="0"/>
          <w:u w:val="none"/>
          <w:lang w:val="en-US" w:eastAsia="zh-CN"/>
        </w:rPr>
        <w:t xml:space="preserve">Proposal 1: Reuse the </w:t>
      </w:r>
      <w:r>
        <w:rPr>
          <w:rFonts w:hint="eastAsia"/>
          <w:b/>
          <w:bCs/>
          <w:i/>
          <w:iCs/>
          <w:u w:val="none"/>
          <w:lang w:val="en-US" w:eastAsia="zh-CN"/>
        </w:rPr>
        <w:t>ps-Wakeup</w:t>
      </w:r>
      <w:r>
        <w:rPr>
          <w:rFonts w:hint="eastAsia"/>
          <w:b/>
          <w:bCs/>
          <w:i w:val="0"/>
          <w:iCs w:val="0"/>
          <w:u w:val="none"/>
          <w:lang w:val="en-US" w:eastAsia="zh-CN"/>
        </w:rPr>
        <w:t xml:space="preserve"> to indicate whether the UE should start the </w:t>
      </w:r>
      <w:r>
        <w:rPr>
          <w:rFonts w:hint="eastAsia"/>
          <w:b/>
          <w:bCs/>
          <w:i/>
          <w:iCs/>
          <w:u w:val="none"/>
          <w:lang w:val="en-US" w:eastAsia="zh-CN"/>
        </w:rPr>
        <w:t xml:space="preserve">drx-onDurationTimer </w:t>
      </w:r>
      <w:r>
        <w:rPr>
          <w:rFonts w:hint="eastAsia"/>
          <w:b/>
          <w:bCs/>
          <w:i w:val="0"/>
          <w:iCs w:val="0"/>
          <w:u w:val="none"/>
          <w:lang w:val="en-US" w:eastAsia="zh-CN"/>
        </w:rPr>
        <w:t>when the corresponding DCP is skipped due to PDCCH skipping or SSSG switch. No specification change is needed.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6"/>
        </w:numPr>
        <w:spacing w:line="260" w:lineRule="auto"/>
        <w:ind w:firstLine="0" w:firstLineChars="0"/>
        <w:jc w:val="left"/>
        <w:rPr>
          <w:rFonts w:hint="eastAsia"/>
          <w:sz w:val="20"/>
          <w:szCs w:val="20"/>
          <w:lang w:val="en-US" w:eastAsia="zh-CN"/>
        </w:rPr>
      </w:pPr>
      <w:r>
        <w:rPr>
          <w:rFonts w:hint="eastAsia"/>
          <w:sz w:val="20"/>
          <w:szCs w:val="20"/>
          <w:lang w:val="en-US" w:eastAsia="zh-CN"/>
        </w:rPr>
        <w:t>Chair's Notes RAN1#106-e</w:t>
      </w:r>
    </w:p>
    <w:p>
      <w:pPr>
        <w:pStyle w:val="68"/>
        <w:numPr>
          <w:ilvl w:val="0"/>
          <w:numId w:val="6"/>
        </w:numPr>
        <w:spacing w:line="260" w:lineRule="auto"/>
        <w:ind w:firstLine="0" w:firstLineChars="0"/>
        <w:jc w:val="left"/>
        <w:rPr>
          <w:rFonts w:hint="default" w:eastAsiaTheme="minorEastAsia"/>
          <w:sz w:val="20"/>
          <w:szCs w:val="20"/>
          <w:lang w:val="en-US" w:eastAsia="zh-CN"/>
        </w:rPr>
      </w:pPr>
      <w:r>
        <w:rPr>
          <w:rFonts w:hint="eastAsia"/>
          <w:sz w:val="20"/>
          <w:szCs w:val="20"/>
          <w:lang w:val="en-US" w:eastAsia="zh-CN"/>
        </w:rPr>
        <w:t xml:space="preserve">Chair's Notes RAN1#106bis-e </w:t>
      </w:r>
    </w:p>
    <w:p>
      <w:pPr>
        <w:pStyle w:val="68"/>
        <w:numPr>
          <w:ilvl w:val="0"/>
          <w:numId w:val="6"/>
        </w:numPr>
        <w:spacing w:line="260" w:lineRule="auto"/>
        <w:ind w:firstLine="0" w:firstLineChars="0"/>
        <w:jc w:val="left"/>
        <w:rPr>
          <w:rFonts w:hint="default" w:eastAsiaTheme="minorEastAsia"/>
          <w:sz w:val="20"/>
          <w:szCs w:val="20"/>
          <w:lang w:val="en-US" w:eastAsia="zh-CN"/>
        </w:rPr>
      </w:pPr>
      <w:r>
        <w:rPr>
          <w:rFonts w:hint="eastAsia"/>
          <w:sz w:val="20"/>
          <w:szCs w:val="20"/>
          <w:lang w:val="en-US" w:eastAsia="zh-CN"/>
        </w:rPr>
        <w:t>TS 38.321-g50</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A7CB5A"/>
    <w:multiLevelType w:val="singleLevel"/>
    <w:tmpl w:val="F7A7CB5A"/>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rPr>
        <w:rFonts w:hint="default" w:ascii="Times New Roman" w:hAnsi="Times New Roman" w:cs="Times New Roman"/>
        <w:b/>
        <w:bCs/>
        <w:sz w:val="40"/>
        <w:szCs w:val="40"/>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71F1648"/>
    <w:multiLevelType w:val="singleLevel"/>
    <w:tmpl w:val="571F1648"/>
    <w:lvl w:ilvl="0" w:tentative="0">
      <w:start w:val="1"/>
      <w:numFmt w:val="bullet"/>
      <w:lvlText w:val=""/>
      <w:lvlJc w:val="left"/>
      <w:pPr>
        <w:ind w:left="420" w:hanging="420"/>
      </w:pPr>
      <w:rPr>
        <w:rFonts w:hint="default" w:ascii="Wingdings" w:hAnsi="Wingdings"/>
      </w:rPr>
    </w:lvl>
  </w:abstractNum>
  <w:abstractNum w:abstractNumId="5">
    <w:nsid w:val="659E4F6F"/>
    <w:multiLevelType w:val="singleLevel"/>
    <w:tmpl w:val="659E4F6F"/>
    <w:lvl w:ilvl="0" w:tentative="0">
      <w:start w:val="1"/>
      <w:numFmt w:val="decimal"/>
      <w:suff w:val="space"/>
      <w:lvlText w:val="[%1]"/>
      <w:lvlJc w:val="left"/>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E65BC"/>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66AB"/>
    <w:rsid w:val="002B24A3"/>
    <w:rsid w:val="002B2BBC"/>
    <w:rsid w:val="002B351B"/>
    <w:rsid w:val="002B3C48"/>
    <w:rsid w:val="002B434C"/>
    <w:rsid w:val="002B4F1D"/>
    <w:rsid w:val="002B75E7"/>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3156"/>
    <w:rsid w:val="005A53DF"/>
    <w:rsid w:val="005A6185"/>
    <w:rsid w:val="005B052E"/>
    <w:rsid w:val="005B220B"/>
    <w:rsid w:val="005B2E19"/>
    <w:rsid w:val="005B66D2"/>
    <w:rsid w:val="005B7842"/>
    <w:rsid w:val="005C0EC9"/>
    <w:rsid w:val="005C1AC7"/>
    <w:rsid w:val="005C20A4"/>
    <w:rsid w:val="005C2356"/>
    <w:rsid w:val="005C4B1B"/>
    <w:rsid w:val="005D3608"/>
    <w:rsid w:val="005D494C"/>
    <w:rsid w:val="005D57F1"/>
    <w:rsid w:val="005D680C"/>
    <w:rsid w:val="005D75F6"/>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5B9"/>
    <w:rsid w:val="00B8283E"/>
    <w:rsid w:val="00B837AA"/>
    <w:rsid w:val="00B85E06"/>
    <w:rsid w:val="00B87D03"/>
    <w:rsid w:val="00B87F88"/>
    <w:rsid w:val="00B909E8"/>
    <w:rsid w:val="00B928EE"/>
    <w:rsid w:val="00B92AD5"/>
    <w:rsid w:val="00B94BA4"/>
    <w:rsid w:val="00B97DB5"/>
    <w:rsid w:val="00BA103C"/>
    <w:rsid w:val="00BA2041"/>
    <w:rsid w:val="00BA40DC"/>
    <w:rsid w:val="00BA4AB8"/>
    <w:rsid w:val="00BA6A67"/>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229F"/>
    <w:rsid w:val="00CD4B35"/>
    <w:rsid w:val="00CE2D1F"/>
    <w:rsid w:val="00CE52F0"/>
    <w:rsid w:val="00CE6624"/>
    <w:rsid w:val="00CF18A3"/>
    <w:rsid w:val="00CF356A"/>
    <w:rsid w:val="00CF494F"/>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6206"/>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0868"/>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925CD"/>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AA3588"/>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CA213F"/>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751F6"/>
    <w:rsid w:val="36813B36"/>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3D3BB1"/>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DE3332"/>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C2C4B"/>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47B10"/>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777D62"/>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E62138"/>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9"/>
    <w:unhideWhenUsed/>
    <w:qFormat/>
    <w:uiPriority w:val="0"/>
    <w:rPr>
      <w:rFonts w:ascii="宋体"/>
      <w:sz w:val="18"/>
      <w:szCs w:val="18"/>
    </w:rPr>
  </w:style>
  <w:style w:type="paragraph" w:styleId="25">
    <w:name w:val="annotation text"/>
    <w:basedOn w:val="1"/>
    <w:link w:val="176"/>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4"/>
    <w:qFormat/>
    <w:uiPriority w:val="0"/>
    <w:rPr>
      <w:rFonts w:ascii="宋体"/>
      <w:kern w:val="2"/>
      <w:sz w:val="18"/>
      <w:szCs w:val="18"/>
    </w:rPr>
  </w:style>
  <w:style w:type="character" w:customStyle="1" w:styleId="70">
    <w:name w:val="标题 1 Char"/>
    <w:basedOn w:val="58"/>
    <w:link w:val="2"/>
    <w:qFormat/>
    <w:uiPriority w:val="0"/>
    <w:rPr>
      <w:b/>
      <w:bCs/>
      <w:kern w:val="44"/>
      <w:sz w:val="44"/>
      <w:szCs w:val="44"/>
    </w:rPr>
  </w:style>
  <w:style w:type="character" w:customStyle="1" w:styleId="71">
    <w:name w:val="标题 2 Char"/>
    <w:basedOn w:val="58"/>
    <w:link w:val="3"/>
    <w:qFormat/>
    <w:uiPriority w:val="0"/>
    <w:rPr>
      <w:rFonts w:ascii="Arial" w:hAnsi="Arial" w:eastAsia="MS Mincho"/>
      <w:sz w:val="32"/>
      <w:szCs w:val="32"/>
      <w:lang w:val="en-GB"/>
    </w:rPr>
  </w:style>
  <w:style w:type="character" w:customStyle="1" w:styleId="72">
    <w:name w:val="标题 3 Char"/>
    <w:basedOn w:val="58"/>
    <w:link w:val="4"/>
    <w:qFormat/>
    <w:uiPriority w:val="0"/>
    <w:rPr>
      <w:b/>
      <w:bCs/>
      <w:kern w:val="2"/>
      <w:sz w:val="32"/>
      <w:szCs w:val="32"/>
    </w:rPr>
  </w:style>
  <w:style w:type="character" w:customStyle="1" w:styleId="73">
    <w:name w:val="标题 4 Char"/>
    <w:basedOn w:val="58"/>
    <w:link w:val="5"/>
    <w:qFormat/>
    <w:uiPriority w:val="0"/>
    <w:rPr>
      <w:rFonts w:ascii="Arial" w:hAnsi="Arial" w:eastAsia="黑体"/>
      <w:b/>
      <w:kern w:val="2"/>
      <w:sz w:val="28"/>
      <w:szCs w:val="24"/>
    </w:rPr>
  </w:style>
  <w:style w:type="character" w:customStyle="1" w:styleId="74">
    <w:name w:val="标题 5 Char"/>
    <w:basedOn w:val="58"/>
    <w:link w:val="6"/>
    <w:qFormat/>
    <w:uiPriority w:val="0"/>
    <w:rPr>
      <w:b/>
      <w:kern w:val="2"/>
      <w:sz w:val="28"/>
      <w:szCs w:val="24"/>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2"/>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5"/>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apple-converted-space"/>
    <w:qFormat/>
    <w:uiPriority w:val="0"/>
  </w:style>
  <w:style w:type="paragraph" w:customStyle="1" w:styleId="284">
    <w:name w:val="00 BodyText"/>
    <w:basedOn w:val="1"/>
    <w:qFormat/>
    <w:uiPriority w:val="0"/>
    <w:pPr>
      <w:spacing w:after="220"/>
    </w:pPr>
    <w:rPr>
      <w:rFonts w:ascii="Arial" w:hAnsi="Arial"/>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CB6D12-79AF-4623-845D-1028FDCE8310}">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Pages>
  <Words>941</Words>
  <Characters>5364</Characters>
  <Lines>44</Lines>
  <Paragraphs>12</Paragraphs>
  <TotalTime>2</TotalTime>
  <ScaleCrop>false</ScaleCrop>
  <LinksUpToDate>false</LinksUpToDate>
  <CharactersWithSpaces>6293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2020-10-21T08:44:00Z</dcterms:created>
  <dc:creator>10033860</dc:creator>
  <cp:lastModifiedBy>ZTE DF</cp:lastModifiedBy>
  <cp:lastPrinted>2113-01-01T00:00:00Z</cp:lastPrinted>
  <dcterms:modified xsi:type="dcterms:W3CDTF">2022-01-11T07:57:44Z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